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6A86CBDB" w14:textId="77777777" w:rsidR="00F21DB7" w:rsidRPr="00A02F15" w:rsidRDefault="00F21DB7" w:rsidP="00F21D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Nirmala UI" w:hAnsi="Nirmala UI" w:cs="Nirmala UI"/>
          <w:sz w:val="44"/>
          <w:szCs w:val="44"/>
        </w:rPr>
      </w:pPr>
      <w:r>
        <w:rPr>
          <w:rFonts w:asciiTheme="minorHAnsi" w:hAnsiTheme="minorHAnsi"/>
          <w:sz w:val="44"/>
          <w:szCs w:val="44"/>
        </w:rPr>
        <w:t>Q1 – Door with Fresh Air Ports</w:t>
      </w:r>
    </w:p>
    <w:p w14:paraId="504791F6" w14:textId="77777777" w:rsidR="00F21DB7" w:rsidRPr="00D83827" w:rsidRDefault="00F21DB7" w:rsidP="00F21D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44"/>
          <w:szCs w:val="44"/>
        </w:rPr>
      </w:pPr>
      <w:r w:rsidRPr="00D83827">
        <w:rPr>
          <w:rFonts w:asciiTheme="minorHAnsi" w:hAnsiTheme="minorHAnsi"/>
          <w:sz w:val="44"/>
          <w:szCs w:val="44"/>
        </w:rPr>
        <w:t>Q1(X)</w:t>
      </w:r>
      <w:r>
        <w:rPr>
          <w:rFonts w:asciiTheme="minorHAnsi" w:hAnsiTheme="minorHAnsi"/>
          <w:sz w:val="44"/>
          <w:szCs w:val="44"/>
        </w:rPr>
        <w:t xml:space="preserve"> – Special Location Air Ports</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32F06645"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742079" w:rsidP="00D70E1D">
      <w:pPr>
        <w:tabs>
          <w:tab w:val="center" w:pos="4320"/>
          <w:tab w:val="right" w:pos="8640"/>
        </w:tabs>
        <w:jc w:val="center"/>
        <w:rPr>
          <w:rStyle w:val="Hyperlink"/>
          <w:spacing w:val="50"/>
          <w:sz w:val="20"/>
        </w:rPr>
      </w:pPr>
      <w:hyperlink r:id="rId9" w:history="1">
        <w:r w:rsidRPr="008C0616">
          <w:rPr>
            <w:rStyle w:val="Hyperlink"/>
            <w:spacing w:val="50"/>
            <w:sz w:val="20"/>
          </w:rPr>
          <w:t>www.percival-scientific.com</w:t>
        </w:r>
      </w:hyperlink>
    </w:p>
    <w:p w14:paraId="7751347B" w14:textId="77777777" w:rsidR="00E07BF4" w:rsidRDefault="00E07BF4" w:rsidP="004B7ABF">
      <w:pPr>
        <w:tabs>
          <w:tab w:val="clear" w:pos="0"/>
        </w:tabs>
        <w:overflowPunct/>
        <w:autoSpaceDE/>
        <w:autoSpaceDN/>
        <w:adjustRightInd/>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66CB7E69" w14:textId="6CE0639B" w:rsidR="000D5AF0" w:rsidRPr="00064C7B" w:rsidRDefault="00E07BF4" w:rsidP="00AF2EA2">
      <w:pPr>
        <w:pStyle w:val="Heading1"/>
        <w:rPr>
          <w:spacing w:val="-1"/>
        </w:rPr>
      </w:pPr>
      <w:r>
        <w:rPr>
          <w:spacing w:val="-1"/>
          <w:szCs w:val="24"/>
        </w:rPr>
        <w:br w:type="page"/>
      </w:r>
      <w:bookmarkStart w:id="0" w:name="_Toc172094931"/>
      <w:bookmarkStart w:id="1" w:name="_Toc177755382"/>
      <w:r w:rsidR="000D5AF0" w:rsidRPr="00064C7B">
        <w:lastRenderedPageBreak/>
        <w:t>Introduction</w:t>
      </w:r>
      <w:bookmarkEnd w:id="0"/>
      <w:bookmarkEnd w:id="1"/>
    </w:p>
    <w:p w14:paraId="27BD667A" w14:textId="77777777" w:rsidR="000D5AF0" w:rsidRDefault="000D5AF0" w:rsidP="000D5AF0">
      <w:pPr>
        <w:tabs>
          <w:tab w:val="clear" w:pos="0"/>
        </w:tabs>
        <w:overflowPunct/>
        <w:autoSpaceDE/>
        <w:autoSpaceDN/>
        <w:adjustRightInd/>
        <w:textAlignment w:val="auto"/>
        <w:rPr>
          <w:spacing w:val="-1"/>
          <w:szCs w:val="24"/>
        </w:rPr>
      </w:pPr>
    </w:p>
    <w:p w14:paraId="2811121D" w14:textId="7CA2349A" w:rsidR="000D5AF0" w:rsidRDefault="000D5AF0" w:rsidP="000D5AF0">
      <w:r>
        <w:t xml:space="preserve">To help customers </w:t>
      </w:r>
      <w:r w:rsidRPr="00F44EA6">
        <w:rPr>
          <w:b/>
          <w:bCs/>
          <w:i/>
          <w:iCs/>
          <w:color w:val="0070C0"/>
        </w:rPr>
        <w:t>create better science</w:t>
      </w:r>
      <w:r>
        <w:t>, Percival Scientific continuously studies and refines the design of its products</w:t>
      </w:r>
      <w:r w:rsidR="00611A1C">
        <w:t xml:space="preserve"> </w:t>
      </w:r>
      <w:r>
        <w:t>to provide the best possible solutions and equipment in the industry.  As such, changes in the design and/or operation of equipment may occur without publication.  Please feel free to contact Percival Scientific directly for product updates.</w:t>
      </w:r>
    </w:p>
    <w:p w14:paraId="31F0BA6D" w14:textId="77777777" w:rsidR="000D5AF0" w:rsidRDefault="000D5AF0" w:rsidP="000D5AF0"/>
    <w:p w14:paraId="7B2CC3E8" w14:textId="77777777" w:rsidR="000D5AF0" w:rsidRPr="00A1004B" w:rsidRDefault="000D5AF0" w:rsidP="000D5AF0">
      <w:r>
        <w:t>Information contained within this supplemental user manual shall supersede any conflicting information contained within the basic chamber user manual.</w:t>
      </w:r>
    </w:p>
    <w:p w14:paraId="71CD7987" w14:textId="77777777" w:rsidR="00F04191" w:rsidRDefault="00F04191" w:rsidP="00E07BF4">
      <w:pPr>
        <w:tabs>
          <w:tab w:val="clear" w:pos="0"/>
        </w:tabs>
        <w:overflowPunct/>
        <w:autoSpaceDE/>
        <w:autoSpaceDN/>
        <w:adjustRightInd/>
        <w:jc w:val="center"/>
        <w:textAlignment w:val="auto"/>
        <w:rPr>
          <w:spacing w:val="-1"/>
          <w:szCs w:val="24"/>
        </w:rPr>
      </w:pPr>
    </w:p>
    <w:p w14:paraId="034C4492" w14:textId="77777777" w:rsidR="00E07BF4" w:rsidRDefault="00E07BF4" w:rsidP="00E07BF4">
      <w:pPr>
        <w:tabs>
          <w:tab w:val="clear" w:pos="0"/>
        </w:tabs>
        <w:overflowPunct/>
        <w:autoSpaceDE/>
        <w:autoSpaceDN/>
        <w:adjustRightInd/>
        <w:jc w:val="center"/>
        <w:textAlignment w:val="auto"/>
        <w:rPr>
          <w:spacing w:val="-1"/>
          <w:szCs w:val="24"/>
        </w:rPr>
      </w:pPr>
    </w:p>
    <w:p w14:paraId="388FEF35" w14:textId="77777777" w:rsidR="00E07BF4" w:rsidRDefault="00E07BF4" w:rsidP="00E07BF4">
      <w:pPr>
        <w:tabs>
          <w:tab w:val="clear" w:pos="0"/>
        </w:tabs>
        <w:overflowPunct/>
        <w:autoSpaceDE/>
        <w:autoSpaceDN/>
        <w:adjustRightInd/>
        <w:jc w:val="center"/>
        <w:textAlignment w:val="auto"/>
        <w:rPr>
          <w:spacing w:val="-1"/>
          <w:szCs w:val="24"/>
        </w:rPr>
      </w:pPr>
    </w:p>
    <w:p w14:paraId="04725930" w14:textId="77777777" w:rsidR="00E07BF4" w:rsidRDefault="00E07BF4" w:rsidP="00E07BF4">
      <w:pPr>
        <w:tabs>
          <w:tab w:val="clear" w:pos="0"/>
        </w:tabs>
        <w:overflowPunct/>
        <w:autoSpaceDE/>
        <w:autoSpaceDN/>
        <w:adjustRightInd/>
        <w:jc w:val="center"/>
        <w:textAlignment w:val="auto"/>
        <w:rPr>
          <w:spacing w:val="-1"/>
          <w:szCs w:val="24"/>
        </w:rPr>
      </w:pPr>
    </w:p>
    <w:p w14:paraId="376DC448" w14:textId="77777777" w:rsidR="00E07BF4" w:rsidRDefault="00E07BF4" w:rsidP="00E07BF4">
      <w:pPr>
        <w:tabs>
          <w:tab w:val="clear" w:pos="0"/>
        </w:tabs>
        <w:overflowPunct/>
        <w:autoSpaceDE/>
        <w:autoSpaceDN/>
        <w:adjustRightInd/>
        <w:jc w:val="center"/>
        <w:textAlignment w:val="auto"/>
        <w:rPr>
          <w:spacing w:val="-1"/>
          <w:szCs w:val="24"/>
        </w:rPr>
      </w:pPr>
    </w:p>
    <w:p w14:paraId="0C549E9B" w14:textId="77777777" w:rsidR="00E07BF4" w:rsidRDefault="00E07BF4" w:rsidP="00E07BF4">
      <w:pPr>
        <w:tabs>
          <w:tab w:val="clear" w:pos="0"/>
        </w:tabs>
        <w:overflowPunct/>
        <w:autoSpaceDE/>
        <w:autoSpaceDN/>
        <w:adjustRightInd/>
        <w:jc w:val="center"/>
        <w:textAlignment w:val="auto"/>
        <w:rPr>
          <w:spacing w:val="-1"/>
          <w:szCs w:val="24"/>
        </w:rPr>
      </w:pPr>
    </w:p>
    <w:p w14:paraId="58677611" w14:textId="77777777" w:rsidR="00E07BF4" w:rsidRDefault="00E07BF4" w:rsidP="00E07BF4">
      <w:pPr>
        <w:tabs>
          <w:tab w:val="clear" w:pos="0"/>
        </w:tabs>
        <w:overflowPunct/>
        <w:autoSpaceDE/>
        <w:autoSpaceDN/>
        <w:adjustRightInd/>
        <w:jc w:val="center"/>
        <w:textAlignment w:val="auto"/>
        <w:rPr>
          <w:spacing w:val="-1"/>
          <w:szCs w:val="24"/>
        </w:rPr>
      </w:pPr>
    </w:p>
    <w:p w14:paraId="0E795B40"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7BF4">
      <w:pPr>
        <w:tabs>
          <w:tab w:val="clear" w:pos="0"/>
        </w:tabs>
        <w:overflowPunct/>
        <w:autoSpaceDE/>
        <w:autoSpaceDN/>
        <w:adjustRightInd/>
        <w:jc w:val="center"/>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F40AFDE" w14:textId="1E0385E0"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7F15BE24" w14:textId="77777777" w:rsidR="00703A57" w:rsidRDefault="00703A57">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AF2EA2">
      <w:pPr>
        <w:pStyle w:val="Heading1"/>
      </w:pPr>
      <w:bookmarkStart w:id="2" w:name="_Toc177755383"/>
      <w:r w:rsidRPr="00703A57">
        <w:lastRenderedPageBreak/>
        <w:t>Revision Log</w:t>
      </w:r>
      <w:bookmarkEnd w:id="2"/>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4D27F098" w:rsidR="00703A57" w:rsidRPr="00703A57" w:rsidRDefault="00277DA8" w:rsidP="00703A57">
            <w:pPr>
              <w:tabs>
                <w:tab w:val="clear" w:pos="0"/>
              </w:tabs>
              <w:overflowPunct/>
              <w:autoSpaceDE/>
              <w:autoSpaceDN/>
              <w:adjustRightInd/>
              <w:jc w:val="center"/>
              <w:textAlignment w:val="auto"/>
              <w:rPr>
                <w:spacing w:val="-1"/>
                <w:szCs w:val="24"/>
              </w:rPr>
            </w:pPr>
            <w:r>
              <w:rPr>
                <w:spacing w:val="-1"/>
                <w:szCs w:val="24"/>
              </w:rPr>
              <w:t>9/23</w:t>
            </w:r>
            <w:r w:rsidR="00703A57">
              <w:rPr>
                <w:spacing w:val="-1"/>
                <w:szCs w:val="24"/>
              </w:rPr>
              <w:t>/2024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281ECB22" w14:textId="33CCDE89" w:rsidR="003E249F"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Pr>
          <w:spacing w:val="-1"/>
          <w:szCs w:val="24"/>
        </w:rPr>
        <w:instrText xml:space="preserve"> TOC \o "1-3" \h \z \u </w:instrText>
      </w:r>
      <w:r>
        <w:rPr>
          <w:spacing w:val="-1"/>
          <w:szCs w:val="24"/>
        </w:rPr>
        <w:fldChar w:fldCharType="separate"/>
      </w:r>
      <w:hyperlink w:anchor="_Toc177755382" w:history="1">
        <w:r w:rsidR="003E249F" w:rsidRPr="00C257D0">
          <w:rPr>
            <w:rStyle w:val="Hyperlink"/>
            <w:noProof/>
          </w:rPr>
          <w:t>Introduction</w:t>
        </w:r>
        <w:r w:rsidR="003E249F">
          <w:rPr>
            <w:noProof/>
            <w:webHidden/>
          </w:rPr>
          <w:tab/>
        </w:r>
        <w:r w:rsidR="003E249F">
          <w:rPr>
            <w:noProof/>
            <w:webHidden/>
          </w:rPr>
          <w:fldChar w:fldCharType="begin"/>
        </w:r>
        <w:r w:rsidR="003E249F">
          <w:rPr>
            <w:noProof/>
            <w:webHidden/>
          </w:rPr>
          <w:instrText xml:space="preserve"> PAGEREF _Toc177755382 \h </w:instrText>
        </w:r>
        <w:r w:rsidR="003E249F">
          <w:rPr>
            <w:noProof/>
            <w:webHidden/>
          </w:rPr>
        </w:r>
        <w:r w:rsidR="003E249F">
          <w:rPr>
            <w:noProof/>
            <w:webHidden/>
          </w:rPr>
          <w:fldChar w:fldCharType="separate"/>
        </w:r>
        <w:r w:rsidR="004028E8">
          <w:rPr>
            <w:noProof/>
            <w:webHidden/>
          </w:rPr>
          <w:t>3</w:t>
        </w:r>
        <w:r w:rsidR="003E249F">
          <w:rPr>
            <w:noProof/>
            <w:webHidden/>
          </w:rPr>
          <w:fldChar w:fldCharType="end"/>
        </w:r>
      </w:hyperlink>
    </w:p>
    <w:p w14:paraId="40639851" w14:textId="2A9EEF23"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83" w:history="1">
        <w:r w:rsidRPr="00C257D0">
          <w:rPr>
            <w:rStyle w:val="Hyperlink"/>
            <w:noProof/>
          </w:rPr>
          <w:t>Revision Log</w:t>
        </w:r>
        <w:r>
          <w:rPr>
            <w:noProof/>
            <w:webHidden/>
          </w:rPr>
          <w:tab/>
        </w:r>
        <w:r>
          <w:rPr>
            <w:noProof/>
            <w:webHidden/>
          </w:rPr>
          <w:fldChar w:fldCharType="begin"/>
        </w:r>
        <w:r>
          <w:rPr>
            <w:noProof/>
            <w:webHidden/>
          </w:rPr>
          <w:instrText xml:space="preserve"> PAGEREF _Toc177755383 \h </w:instrText>
        </w:r>
        <w:r>
          <w:rPr>
            <w:noProof/>
            <w:webHidden/>
          </w:rPr>
        </w:r>
        <w:r>
          <w:rPr>
            <w:noProof/>
            <w:webHidden/>
          </w:rPr>
          <w:fldChar w:fldCharType="separate"/>
        </w:r>
        <w:r w:rsidR="004028E8">
          <w:rPr>
            <w:noProof/>
            <w:webHidden/>
          </w:rPr>
          <w:t>4</w:t>
        </w:r>
        <w:r>
          <w:rPr>
            <w:noProof/>
            <w:webHidden/>
          </w:rPr>
          <w:fldChar w:fldCharType="end"/>
        </w:r>
      </w:hyperlink>
    </w:p>
    <w:p w14:paraId="47D72169" w14:textId="3EDD741F"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84" w:history="1">
        <w:r w:rsidRPr="00C257D0">
          <w:rPr>
            <w:rStyle w:val="Hyperlink"/>
            <w:noProof/>
          </w:rPr>
          <w:t>Warranty Information</w:t>
        </w:r>
        <w:r>
          <w:rPr>
            <w:noProof/>
            <w:webHidden/>
          </w:rPr>
          <w:tab/>
        </w:r>
        <w:r>
          <w:rPr>
            <w:noProof/>
            <w:webHidden/>
          </w:rPr>
          <w:fldChar w:fldCharType="begin"/>
        </w:r>
        <w:r>
          <w:rPr>
            <w:noProof/>
            <w:webHidden/>
          </w:rPr>
          <w:instrText xml:space="preserve"> PAGEREF _Toc177755384 \h </w:instrText>
        </w:r>
        <w:r>
          <w:rPr>
            <w:noProof/>
            <w:webHidden/>
          </w:rPr>
        </w:r>
        <w:r>
          <w:rPr>
            <w:noProof/>
            <w:webHidden/>
          </w:rPr>
          <w:fldChar w:fldCharType="separate"/>
        </w:r>
        <w:r w:rsidR="004028E8">
          <w:rPr>
            <w:noProof/>
            <w:webHidden/>
          </w:rPr>
          <w:t>6</w:t>
        </w:r>
        <w:r>
          <w:rPr>
            <w:noProof/>
            <w:webHidden/>
          </w:rPr>
          <w:fldChar w:fldCharType="end"/>
        </w:r>
      </w:hyperlink>
    </w:p>
    <w:p w14:paraId="0AF8F63E" w14:textId="6D34CBDC"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86" w:history="1">
        <w:r w:rsidRPr="00C257D0">
          <w:rPr>
            <w:rStyle w:val="Hyperlink"/>
            <w:noProof/>
          </w:rPr>
          <w:t>General</w:t>
        </w:r>
        <w:r>
          <w:rPr>
            <w:noProof/>
            <w:webHidden/>
          </w:rPr>
          <w:tab/>
        </w:r>
        <w:r>
          <w:rPr>
            <w:noProof/>
            <w:webHidden/>
          </w:rPr>
          <w:fldChar w:fldCharType="begin"/>
        </w:r>
        <w:r>
          <w:rPr>
            <w:noProof/>
            <w:webHidden/>
          </w:rPr>
          <w:instrText xml:space="preserve"> PAGEREF _Toc177755386 \h </w:instrText>
        </w:r>
        <w:r>
          <w:rPr>
            <w:noProof/>
            <w:webHidden/>
          </w:rPr>
        </w:r>
        <w:r>
          <w:rPr>
            <w:noProof/>
            <w:webHidden/>
          </w:rPr>
          <w:fldChar w:fldCharType="separate"/>
        </w:r>
        <w:r w:rsidR="004028E8">
          <w:rPr>
            <w:noProof/>
            <w:webHidden/>
          </w:rPr>
          <w:t>8</w:t>
        </w:r>
        <w:r>
          <w:rPr>
            <w:noProof/>
            <w:webHidden/>
          </w:rPr>
          <w:fldChar w:fldCharType="end"/>
        </w:r>
      </w:hyperlink>
    </w:p>
    <w:p w14:paraId="0C0B6033" w14:textId="7926AC8B" w:rsidR="003E249F" w:rsidRDefault="003E249F">
      <w:pPr>
        <w:pStyle w:val="TOC2"/>
        <w:tabs>
          <w:tab w:val="right" w:leader="dot" w:pos="9350"/>
        </w:tabs>
        <w:rPr>
          <w:noProof/>
          <w:kern w:val="2"/>
          <w:sz w:val="24"/>
          <w:szCs w:val="24"/>
          <w14:ligatures w14:val="standardContextual"/>
        </w:rPr>
      </w:pPr>
      <w:hyperlink w:anchor="_Toc177755387" w:history="1">
        <w:r w:rsidRPr="00C257D0">
          <w:rPr>
            <w:rStyle w:val="Hyperlink"/>
            <w:noProof/>
          </w:rPr>
          <w:t>Construction</w:t>
        </w:r>
        <w:r>
          <w:rPr>
            <w:noProof/>
            <w:webHidden/>
          </w:rPr>
          <w:tab/>
        </w:r>
        <w:r w:rsidRPr="00BA6C84">
          <w:rPr>
            <w:rFonts w:ascii="Aptos" w:hAnsi="Aptos"/>
            <w:noProof/>
            <w:webHidden/>
          </w:rPr>
          <w:fldChar w:fldCharType="begin"/>
        </w:r>
        <w:r w:rsidRPr="00BA6C84">
          <w:rPr>
            <w:rFonts w:ascii="Aptos" w:hAnsi="Aptos"/>
            <w:noProof/>
            <w:webHidden/>
          </w:rPr>
          <w:instrText xml:space="preserve"> PAGEREF _Toc177755387 \h </w:instrText>
        </w:r>
        <w:r w:rsidRPr="00BA6C84">
          <w:rPr>
            <w:rFonts w:ascii="Aptos" w:hAnsi="Aptos"/>
            <w:noProof/>
            <w:webHidden/>
          </w:rPr>
        </w:r>
        <w:r w:rsidRPr="00BA6C84">
          <w:rPr>
            <w:rFonts w:ascii="Aptos" w:hAnsi="Aptos"/>
            <w:noProof/>
            <w:webHidden/>
          </w:rPr>
          <w:fldChar w:fldCharType="separate"/>
        </w:r>
        <w:r w:rsidR="004028E8">
          <w:rPr>
            <w:rFonts w:ascii="Aptos" w:hAnsi="Aptos"/>
            <w:noProof/>
            <w:webHidden/>
          </w:rPr>
          <w:t>8</w:t>
        </w:r>
        <w:r w:rsidRPr="00BA6C84">
          <w:rPr>
            <w:rFonts w:ascii="Aptos" w:hAnsi="Aptos"/>
            <w:noProof/>
            <w:webHidden/>
          </w:rPr>
          <w:fldChar w:fldCharType="end"/>
        </w:r>
      </w:hyperlink>
    </w:p>
    <w:p w14:paraId="7112F2C0" w14:textId="0A3593E5"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89" w:history="1">
        <w:r w:rsidRPr="00C257D0">
          <w:rPr>
            <w:rStyle w:val="Hyperlink"/>
            <w:noProof/>
          </w:rPr>
          <w:t>Technical Specifications</w:t>
        </w:r>
        <w:r>
          <w:rPr>
            <w:noProof/>
            <w:webHidden/>
          </w:rPr>
          <w:tab/>
        </w:r>
        <w:r w:rsidR="00866768">
          <w:rPr>
            <w:noProof/>
            <w:webHidden/>
          </w:rPr>
          <w:t>8</w:t>
        </w:r>
      </w:hyperlink>
    </w:p>
    <w:p w14:paraId="4C3BECD7" w14:textId="665B273E"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93" w:history="1">
        <w:r w:rsidRPr="00C257D0">
          <w:rPr>
            <w:rStyle w:val="Hyperlink"/>
            <w:noProof/>
          </w:rPr>
          <w:t>Installation</w:t>
        </w:r>
        <w:r>
          <w:rPr>
            <w:noProof/>
            <w:webHidden/>
          </w:rPr>
          <w:tab/>
        </w:r>
        <w:r w:rsidR="00BA6C84">
          <w:rPr>
            <w:noProof/>
            <w:webHidden/>
          </w:rPr>
          <w:t>8</w:t>
        </w:r>
      </w:hyperlink>
    </w:p>
    <w:p w14:paraId="17E29975" w14:textId="00A35463"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97" w:history="1">
        <w:r w:rsidRPr="00C257D0">
          <w:rPr>
            <w:rStyle w:val="Hyperlink"/>
            <w:noProof/>
          </w:rPr>
          <w:t>Operation</w:t>
        </w:r>
        <w:r>
          <w:rPr>
            <w:noProof/>
            <w:webHidden/>
          </w:rPr>
          <w:tab/>
        </w:r>
        <w:r w:rsidR="00BA6C84">
          <w:rPr>
            <w:noProof/>
            <w:webHidden/>
          </w:rPr>
          <w:t>8</w:t>
        </w:r>
      </w:hyperlink>
    </w:p>
    <w:p w14:paraId="6B25EC2D" w14:textId="4DB522B4"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398" w:history="1">
        <w:r w:rsidRPr="00C257D0">
          <w:rPr>
            <w:rStyle w:val="Hyperlink"/>
            <w:noProof/>
          </w:rPr>
          <w:t>Maintenance</w:t>
        </w:r>
        <w:r>
          <w:rPr>
            <w:noProof/>
            <w:webHidden/>
          </w:rPr>
          <w:tab/>
        </w:r>
        <w:r w:rsidR="00BA6C84">
          <w:rPr>
            <w:noProof/>
            <w:webHidden/>
          </w:rPr>
          <w:t>8</w:t>
        </w:r>
      </w:hyperlink>
    </w:p>
    <w:p w14:paraId="11EC1756" w14:textId="7B4A341B" w:rsidR="003E249F" w:rsidRDefault="003E249F">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755400" w:history="1">
        <w:r w:rsidRPr="00C257D0">
          <w:rPr>
            <w:rStyle w:val="Hyperlink"/>
            <w:noProof/>
          </w:rPr>
          <w:t>Parts and Service</w:t>
        </w:r>
        <w:r>
          <w:rPr>
            <w:noProof/>
            <w:webHidden/>
          </w:rPr>
          <w:tab/>
        </w:r>
        <w:r w:rsidR="00BA6C84">
          <w:rPr>
            <w:noProof/>
            <w:webHidden/>
          </w:rPr>
          <w:t>8</w:t>
        </w:r>
      </w:hyperlink>
    </w:p>
    <w:p w14:paraId="65E8294C" w14:textId="294801FB"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3" w:name="_Toc177755384"/>
      <w:r>
        <w:lastRenderedPageBreak/>
        <w:t>Warranty</w:t>
      </w:r>
      <w:r w:rsidR="00CB7C2A">
        <w:t xml:space="preserve"> Information</w:t>
      </w:r>
      <w:bookmarkEnd w:id="3"/>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customer with an exceptional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0E32DA2B"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r w:rsidR="00323A88">
        <w:rPr>
          <w:rFonts w:ascii="Aptos" w:hAnsi="Aptos"/>
          <w:sz w:val="24"/>
          <w:szCs w:val="24"/>
        </w:rPr>
        <w:t>to</w:t>
      </w:r>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22BBB24F"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4167244C" w14:textId="77777777" w:rsidR="004B7ABF" w:rsidRDefault="004B7ABF" w:rsidP="00ED030D">
      <w:pPr>
        <w:rPr>
          <w:b/>
          <w:bCs/>
          <w:szCs w:val="24"/>
        </w:rPr>
      </w:pPr>
    </w:p>
    <w:p w14:paraId="3E4844E4" w14:textId="15B44FD4" w:rsidR="00ED030D" w:rsidRPr="004E5907" w:rsidRDefault="00ED030D" w:rsidP="00ED030D">
      <w:pPr>
        <w:rPr>
          <w:b/>
          <w:bCs/>
          <w:szCs w:val="24"/>
        </w:rPr>
      </w:pPr>
      <w:r w:rsidRPr="004E5907">
        <w:rPr>
          <w:b/>
          <w:bCs/>
          <w:szCs w:val="24"/>
        </w:rPr>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lastRenderedPageBreak/>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49E3A11A" w14:textId="07DFD4D7" w:rsidR="00FC67A1" w:rsidRPr="00703A57" w:rsidRDefault="00FC67A1" w:rsidP="00FC67A1">
      <w:pPr>
        <w:pStyle w:val="Heading1"/>
      </w:pPr>
      <w:bookmarkStart w:id="4" w:name="_Toc177755386"/>
      <w:r w:rsidRPr="0038321C">
        <w:lastRenderedPageBreak/>
        <w:t>General</w:t>
      </w:r>
      <w:bookmarkEnd w:id="4"/>
    </w:p>
    <w:p w14:paraId="3CA845CE" w14:textId="77777777" w:rsidR="00FC67A1" w:rsidRDefault="00FC67A1" w:rsidP="00FC67A1"/>
    <w:p w14:paraId="6DA9C074" w14:textId="4E4D834A" w:rsidR="009241FB" w:rsidRDefault="00277DA8" w:rsidP="00FB43E1">
      <w:r>
        <w:t>The</w:t>
      </w:r>
      <w:r w:rsidR="00654684">
        <w:t xml:space="preserve"> Q1 option allows for </w:t>
      </w:r>
      <w:r>
        <w:t xml:space="preserve">additional air flow in and out of a </w:t>
      </w:r>
      <w:r w:rsidRPr="00277DA8">
        <w:rPr>
          <w:rFonts w:cstheme="minorHAnsi"/>
        </w:rPr>
        <w:t>Percival controlled environment</w:t>
      </w:r>
      <w:r>
        <w:rPr>
          <w:rFonts w:asciiTheme="minorHAnsi" w:hAnsiTheme="minorHAnsi" w:cstheme="minorHAnsi"/>
        </w:rPr>
        <w:t xml:space="preserve"> </w:t>
      </w:r>
      <w:r>
        <w:t xml:space="preserve">chamber. </w:t>
      </w:r>
      <w:r w:rsidR="00DC7F1A">
        <w:t>Ordering t</w:t>
      </w:r>
      <w:r>
        <w:t>his option means that a</w:t>
      </w:r>
      <w:r w:rsidR="00654684">
        <w:t>n otherwise standard</w:t>
      </w:r>
      <w:r>
        <w:t xml:space="preserve"> door will have two </w:t>
      </w:r>
      <w:r w:rsidR="005E658F">
        <w:t xml:space="preserve">passive </w:t>
      </w:r>
      <w:r>
        <w:t>fresh air</w:t>
      </w:r>
      <w:r w:rsidR="000F733E">
        <w:t xml:space="preserve"> </w:t>
      </w:r>
      <w:r>
        <w:t>ports. The option is applied to a single door. If the chamber has two doors, it should be indicated that the fresh air</w:t>
      </w:r>
      <w:r w:rsidR="006D38E3">
        <w:t xml:space="preserve"> </w:t>
      </w:r>
      <w:r>
        <w:t xml:space="preserve">ports are required for both. The ports </w:t>
      </w:r>
      <w:r w:rsidR="00716EA9">
        <w:t>are available on left- and right-hand doors.</w:t>
      </w:r>
      <w:r>
        <w:t xml:space="preserve"> </w:t>
      </w:r>
    </w:p>
    <w:p w14:paraId="2A1553CD" w14:textId="77777777" w:rsidR="00654684" w:rsidRDefault="00654684" w:rsidP="00FB43E1"/>
    <w:p w14:paraId="268CF006" w14:textId="7264289E" w:rsidR="00654684" w:rsidRDefault="00F21DB7" w:rsidP="00FB43E1">
      <w:pPr>
        <w:rPr>
          <w:rFonts w:cstheme="minorHAnsi"/>
        </w:rPr>
      </w:pPr>
      <w:r>
        <w:t>With the Q1 option, e</w:t>
      </w:r>
      <w:r w:rsidR="00654684">
        <w:t xml:space="preserve">ach door </w:t>
      </w:r>
      <w:r w:rsidR="00654684" w:rsidRPr="00654684">
        <w:rPr>
          <w:rFonts w:cstheme="minorHAnsi"/>
        </w:rPr>
        <w:t>has two air</w:t>
      </w:r>
      <w:r w:rsidR="006D38E3">
        <w:rPr>
          <w:rFonts w:cstheme="minorHAnsi"/>
        </w:rPr>
        <w:t xml:space="preserve"> </w:t>
      </w:r>
      <w:r w:rsidR="00654684" w:rsidRPr="00654684">
        <w:rPr>
          <w:rFonts w:cstheme="minorHAnsi"/>
        </w:rPr>
        <w:t>ports centered left to right on the door, one being towards the top and the other towards the bottom</w:t>
      </w:r>
      <w:r w:rsidR="00654684">
        <w:rPr>
          <w:rFonts w:cstheme="minorHAnsi"/>
        </w:rPr>
        <w:t>.</w:t>
      </w:r>
    </w:p>
    <w:p w14:paraId="00ACA503" w14:textId="77777777" w:rsidR="00F21DB7" w:rsidRDefault="00F21DB7" w:rsidP="00FB43E1">
      <w:pPr>
        <w:rPr>
          <w:rFonts w:cstheme="minorHAnsi"/>
        </w:rPr>
      </w:pPr>
    </w:p>
    <w:p w14:paraId="7C41F7F5" w14:textId="22AEAF19" w:rsidR="00F21DB7" w:rsidRPr="00403429" w:rsidRDefault="00F21DB7" w:rsidP="00FB43E1">
      <w:pPr>
        <w:rPr>
          <w:rFonts w:cstheme="minorHAnsi"/>
        </w:rPr>
      </w:pPr>
      <w:r w:rsidRPr="00403429">
        <w:rPr>
          <w:rFonts w:cstheme="minorHAnsi"/>
        </w:rPr>
        <w:t xml:space="preserve">Option Q1(X) is used for fresh air ports that are not </w:t>
      </w:r>
      <w:r w:rsidR="0022250C">
        <w:rPr>
          <w:rFonts w:cstheme="minorHAnsi"/>
        </w:rPr>
        <w:t xml:space="preserve">on the door or not </w:t>
      </w:r>
      <w:r w:rsidRPr="00403429">
        <w:rPr>
          <w:rFonts w:cstheme="minorHAnsi"/>
        </w:rPr>
        <w:t xml:space="preserve">in the standard positions on the door. </w:t>
      </w:r>
      <w:bookmarkStart w:id="5" w:name="_Hlk181862267"/>
      <w:r w:rsidR="0022250C">
        <w:rPr>
          <w:rFonts w:cstheme="minorHAnsi"/>
        </w:rPr>
        <w:t xml:space="preserve">The </w:t>
      </w:r>
      <w:r w:rsidR="00DC7F1A">
        <w:rPr>
          <w:rFonts w:cstheme="minorHAnsi"/>
        </w:rPr>
        <w:t xml:space="preserve">special </w:t>
      </w:r>
      <w:r w:rsidR="0022250C">
        <w:rPr>
          <w:rFonts w:cstheme="minorHAnsi"/>
        </w:rPr>
        <w:t xml:space="preserve">port locations </w:t>
      </w:r>
      <w:r w:rsidRPr="00403429">
        <w:rPr>
          <w:rFonts w:cstheme="minorHAnsi"/>
        </w:rPr>
        <w:t xml:space="preserve">will need to </w:t>
      </w:r>
      <w:r w:rsidR="0022250C">
        <w:rPr>
          <w:rFonts w:cstheme="minorHAnsi"/>
        </w:rPr>
        <w:t>be specified.</w:t>
      </w:r>
      <w:bookmarkEnd w:id="5"/>
    </w:p>
    <w:p w14:paraId="1D576B58" w14:textId="77777777" w:rsidR="00A608B2" w:rsidRPr="00403429" w:rsidRDefault="00A608B2" w:rsidP="00FB43E1">
      <w:pPr>
        <w:rPr>
          <w:rFonts w:cstheme="minorHAnsi"/>
        </w:rPr>
      </w:pPr>
    </w:p>
    <w:p w14:paraId="6BC75A21" w14:textId="476EED47" w:rsidR="00A608B2" w:rsidRPr="00403429" w:rsidRDefault="00A608B2" w:rsidP="00A608B2">
      <w:pPr>
        <w:rPr>
          <w:rFonts w:cstheme="minorHAnsi"/>
        </w:rPr>
      </w:pPr>
      <w:bookmarkStart w:id="6" w:name="_Hlk184114574"/>
      <w:r w:rsidRPr="00403429">
        <w:rPr>
          <w:rFonts w:cstheme="minorHAnsi"/>
        </w:rPr>
        <w:t xml:space="preserve">Fresh air ports are less insulated than the </w:t>
      </w:r>
      <w:r w:rsidR="00DC7F1A">
        <w:rPr>
          <w:rFonts w:cstheme="minorHAnsi"/>
        </w:rPr>
        <w:t xml:space="preserve">doors or </w:t>
      </w:r>
      <w:r w:rsidRPr="00403429">
        <w:rPr>
          <w:rFonts w:cstheme="minorHAnsi"/>
        </w:rPr>
        <w:t xml:space="preserve">walls into which they are </w:t>
      </w:r>
      <w:r w:rsidR="00403429" w:rsidRPr="00403429">
        <w:rPr>
          <w:rFonts w:cstheme="minorHAnsi"/>
        </w:rPr>
        <w:t>installed and</w:t>
      </w:r>
      <w:r w:rsidRPr="00403429">
        <w:rPr>
          <w:rFonts w:cstheme="minorHAnsi"/>
        </w:rPr>
        <w:t xml:space="preserve"> are prone to the formation of condensation on their external surfaces</w:t>
      </w:r>
      <w:bookmarkEnd w:id="6"/>
      <w:r w:rsidR="00403429" w:rsidRPr="00403429">
        <w:rPr>
          <w:rFonts w:cstheme="minorHAnsi"/>
        </w:rPr>
        <w:t>.</w:t>
      </w:r>
    </w:p>
    <w:p w14:paraId="21C63D9A" w14:textId="77777777" w:rsidR="009241FB" w:rsidRDefault="009241FB" w:rsidP="00FB43E1"/>
    <w:p w14:paraId="2BE4EC14" w14:textId="1F735313" w:rsidR="000005CE" w:rsidRDefault="000005CE" w:rsidP="000005CE">
      <w:pPr>
        <w:pStyle w:val="Heading2"/>
      </w:pPr>
      <w:bookmarkStart w:id="7" w:name="_Toc177755387"/>
      <w:r>
        <w:t>Construction</w:t>
      </w:r>
      <w:bookmarkEnd w:id="7"/>
    </w:p>
    <w:p w14:paraId="5AFC19DC" w14:textId="13611735" w:rsidR="000005CE" w:rsidRDefault="000005CE" w:rsidP="000005CE"/>
    <w:p w14:paraId="1EAD1A30" w14:textId="00BAD2D3" w:rsidR="000005CE" w:rsidRDefault="00716EA9" w:rsidP="000005CE">
      <w:r>
        <w:t xml:space="preserve">The fresh </w:t>
      </w:r>
      <w:r w:rsidR="00654684">
        <w:t>air</w:t>
      </w:r>
      <w:r w:rsidR="006D38E3">
        <w:t xml:space="preserve"> </w:t>
      </w:r>
      <w:r w:rsidR="00654684">
        <w:t>ports</w:t>
      </w:r>
      <w:r>
        <w:t xml:space="preserve"> </w:t>
      </w:r>
      <w:r w:rsidR="00F21DB7">
        <w:t>are designed to allow an air exchange between the interior and exterior of the chamber. The</w:t>
      </w:r>
      <w:r w:rsidR="00FF430F">
        <w:t>y</w:t>
      </w:r>
      <w:r w:rsidR="00F21DB7">
        <w:t xml:space="preserve"> are configured </w:t>
      </w:r>
      <w:r w:rsidR="00FF430F">
        <w:t>to prohibit</w:t>
      </w:r>
      <w:r w:rsidR="00F21DB7">
        <w:t xml:space="preserve"> light from passing through the ports</w:t>
      </w:r>
      <w:r w:rsidR="00FF430F">
        <w:t xml:space="preserve">. The housings </w:t>
      </w:r>
      <w:r>
        <w:t xml:space="preserve">are </w:t>
      </w:r>
      <w:r w:rsidR="002866F4">
        <w:t xml:space="preserve">steel, </w:t>
      </w:r>
      <w:r>
        <w:t>painted</w:t>
      </w:r>
      <w:r w:rsidR="00FF430F">
        <w:t xml:space="preserve"> white on the exterior </w:t>
      </w:r>
      <w:r>
        <w:t>to match the chamber</w:t>
      </w:r>
      <w:r w:rsidR="00FF430F">
        <w:t xml:space="preserve"> and black inside as an additional safeguard against light filtering through the port</w:t>
      </w:r>
      <w:r>
        <w:t xml:space="preserve">. </w:t>
      </w:r>
    </w:p>
    <w:p w14:paraId="7121AB20" w14:textId="6DFE6A8E" w:rsidR="00216E9F" w:rsidRDefault="00216E9F" w:rsidP="00216E9F">
      <w:pPr>
        <w:pStyle w:val="Heading1"/>
      </w:pPr>
      <w:bookmarkStart w:id="8" w:name="_Toc177755389"/>
      <w:r>
        <w:t>Technical Specifications</w:t>
      </w:r>
      <w:bookmarkEnd w:id="8"/>
    </w:p>
    <w:p w14:paraId="33AEDADF" w14:textId="77777777" w:rsidR="00216E9F" w:rsidRDefault="00216E9F" w:rsidP="00216E9F"/>
    <w:p w14:paraId="1C2D3603" w14:textId="774D8CBE" w:rsidR="00DD1EBE" w:rsidRDefault="002866F4" w:rsidP="00FF430F">
      <w:r w:rsidRPr="00FF430F">
        <w:rPr>
          <w:szCs w:val="24"/>
        </w:rPr>
        <w:t xml:space="preserve">There is approximately 1¾ sq. inch of </w:t>
      </w:r>
      <w:r w:rsidR="005E658F" w:rsidRPr="00FF430F">
        <w:rPr>
          <w:szCs w:val="24"/>
        </w:rPr>
        <w:t>area for air flow through for each port. Since t</w:t>
      </w:r>
      <w:r w:rsidR="00906F93" w:rsidRPr="00FF430F">
        <w:rPr>
          <w:szCs w:val="24"/>
        </w:rPr>
        <w:t xml:space="preserve">he </w:t>
      </w:r>
      <w:r w:rsidR="00654684" w:rsidRPr="00FF430F">
        <w:rPr>
          <w:szCs w:val="24"/>
        </w:rPr>
        <w:t xml:space="preserve">fresh </w:t>
      </w:r>
      <w:r w:rsidR="00906F93" w:rsidRPr="00FF430F">
        <w:rPr>
          <w:szCs w:val="24"/>
        </w:rPr>
        <w:t xml:space="preserve">air ports </w:t>
      </w:r>
      <w:r w:rsidR="005E658F" w:rsidRPr="00FF430F">
        <w:rPr>
          <w:szCs w:val="24"/>
        </w:rPr>
        <w:t xml:space="preserve">have no fan, </w:t>
      </w:r>
      <w:r w:rsidR="00654684" w:rsidRPr="00FF430F">
        <w:rPr>
          <w:szCs w:val="24"/>
        </w:rPr>
        <w:t xml:space="preserve">air flow </w:t>
      </w:r>
      <w:r w:rsidRPr="00FF430F">
        <w:rPr>
          <w:szCs w:val="24"/>
        </w:rPr>
        <w:t xml:space="preserve">in or out </w:t>
      </w:r>
      <w:r w:rsidR="005E658F" w:rsidRPr="00FF430F">
        <w:rPr>
          <w:szCs w:val="24"/>
        </w:rPr>
        <w:t>is</w:t>
      </w:r>
      <w:r w:rsidR="005E658F" w:rsidRPr="00FF430F">
        <w:rPr>
          <w:rFonts w:cstheme="minorHAnsi"/>
          <w:szCs w:val="24"/>
        </w:rPr>
        <w:t xml:space="preserve"> determined by conditions driven by other components on the chamber (forced air, pressure changes, etc.).</w:t>
      </w:r>
    </w:p>
    <w:p w14:paraId="15C80F25" w14:textId="19F0A4DC" w:rsidR="00FB43E1" w:rsidRDefault="003A698B" w:rsidP="003A698B">
      <w:pPr>
        <w:pStyle w:val="Heading1"/>
      </w:pPr>
      <w:bookmarkStart w:id="9" w:name="_Toc177755393"/>
      <w:r>
        <w:t>Installation</w:t>
      </w:r>
      <w:bookmarkEnd w:id="9"/>
    </w:p>
    <w:p w14:paraId="6B4943B6" w14:textId="77777777" w:rsidR="003A698B" w:rsidRDefault="003A698B" w:rsidP="00FB43E1"/>
    <w:p w14:paraId="51518924" w14:textId="73C1D8EC" w:rsidR="0099013A" w:rsidRDefault="00906F93" w:rsidP="00654684">
      <w:pPr>
        <w:rPr>
          <w:szCs w:val="24"/>
        </w:rPr>
      </w:pPr>
      <w:r>
        <w:t xml:space="preserve">The </w:t>
      </w:r>
      <w:r w:rsidR="00403429">
        <w:t xml:space="preserve">fresh </w:t>
      </w:r>
      <w:r>
        <w:t>air</w:t>
      </w:r>
      <w:r w:rsidR="006D38E3">
        <w:t xml:space="preserve"> </w:t>
      </w:r>
      <w:r>
        <w:t>ports are installed at the factory</w:t>
      </w:r>
      <w:r w:rsidR="00E1097D">
        <w:t>.</w:t>
      </w:r>
    </w:p>
    <w:p w14:paraId="382A564C" w14:textId="41E182DD" w:rsidR="00FC67A1" w:rsidRDefault="00FC67A1" w:rsidP="00FC67A1">
      <w:pPr>
        <w:pStyle w:val="Heading1"/>
      </w:pPr>
      <w:bookmarkStart w:id="10" w:name="_Toc177755397"/>
      <w:r>
        <w:t>Operation</w:t>
      </w:r>
      <w:bookmarkEnd w:id="10"/>
    </w:p>
    <w:p w14:paraId="0D0CA69D" w14:textId="77777777" w:rsidR="00FC67A1" w:rsidRDefault="00FC67A1" w:rsidP="0017218A">
      <w:pPr>
        <w:rPr>
          <w:sz w:val="22"/>
          <w:szCs w:val="22"/>
        </w:rPr>
      </w:pPr>
    </w:p>
    <w:p w14:paraId="10439CEB" w14:textId="16DA2EEC" w:rsidR="00FF430F" w:rsidRDefault="00FF430F" w:rsidP="00FF430F">
      <w:bookmarkStart w:id="11" w:name="_Toc177755398"/>
      <w:r>
        <w:t xml:space="preserve">Each port has a manually controlled damper to adjust the air flow. </w:t>
      </w:r>
      <w:bookmarkStart w:id="12" w:name="_Hlk184114771"/>
      <w:r>
        <w:t xml:space="preserve">Opening the ports and </w:t>
      </w:r>
      <w:r w:rsidR="00A608B2">
        <w:t>introducing</w:t>
      </w:r>
      <w:r>
        <w:t xml:space="preserve"> </w:t>
      </w:r>
      <w:r w:rsidR="00A608B2">
        <w:t>unconditioned</w:t>
      </w:r>
      <w:r>
        <w:t xml:space="preserve"> air into the </w:t>
      </w:r>
      <w:r w:rsidR="00A608B2">
        <w:t>chamber</w:t>
      </w:r>
      <w:r>
        <w:t xml:space="preserve"> can have a negative effect on control of humidity and temperature</w:t>
      </w:r>
      <w:bookmarkEnd w:id="12"/>
      <w:r>
        <w:t>.</w:t>
      </w:r>
    </w:p>
    <w:p w14:paraId="73737B5E" w14:textId="3AB39CC7" w:rsidR="006609D3" w:rsidRPr="006609D3" w:rsidRDefault="00FC67A1" w:rsidP="006609D3">
      <w:pPr>
        <w:pStyle w:val="Heading1"/>
      </w:pPr>
      <w:r>
        <w:t>Maintenance</w:t>
      </w:r>
      <w:bookmarkEnd w:id="11"/>
    </w:p>
    <w:p w14:paraId="24AD2B15" w14:textId="77777777" w:rsidR="006609D3" w:rsidRPr="00D8599C" w:rsidRDefault="006609D3" w:rsidP="0017218A">
      <w:pPr>
        <w:rPr>
          <w:szCs w:val="24"/>
        </w:rPr>
      </w:pPr>
    </w:p>
    <w:p w14:paraId="6B60BAC9" w14:textId="28C6F2F8" w:rsidR="00795FD3" w:rsidRPr="00E1097D" w:rsidRDefault="00906F93" w:rsidP="00220180">
      <w:pPr>
        <w:tabs>
          <w:tab w:val="clear" w:pos="0"/>
        </w:tabs>
      </w:pPr>
      <w:r>
        <w:lastRenderedPageBreak/>
        <w:t>The painted parts of the fresh airports can be cleaned the same way as the chamber as described in the chamber manual.</w:t>
      </w:r>
      <w:r w:rsidR="00654684">
        <w:t xml:space="preserve"> </w:t>
      </w:r>
      <w:r w:rsidR="00654684" w:rsidRPr="00E1097D">
        <w:rPr>
          <w:rFonts w:cstheme="minorHAnsi"/>
          <w:bCs/>
        </w:rPr>
        <w:t>If needed, the filter material can be gently rinsed off in water, allowed to dry, and reused.</w:t>
      </w:r>
    </w:p>
    <w:p w14:paraId="4B420348" w14:textId="0161679E" w:rsidR="00407DAC" w:rsidRDefault="00171064" w:rsidP="001E2775">
      <w:pPr>
        <w:pStyle w:val="Heading1"/>
      </w:pPr>
      <w:bookmarkStart w:id="13" w:name="_Toc177755400"/>
      <w:r>
        <w:t>Parts and Service</w:t>
      </w:r>
      <w:bookmarkEnd w:id="13"/>
    </w:p>
    <w:p w14:paraId="3569454D" w14:textId="77777777" w:rsidR="00171064" w:rsidRDefault="00171064" w:rsidP="00171064"/>
    <w:p w14:paraId="581640F6" w14:textId="1604B840" w:rsidR="00171064" w:rsidRDefault="00171064" w:rsidP="00171064">
      <w:r>
        <w:t xml:space="preserve">Replacement </w:t>
      </w:r>
      <w:r w:rsidR="00AD0BD1">
        <w:t>parts</w:t>
      </w:r>
      <w:r>
        <w:t xml:space="preserve">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14"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rPr>
          <w:rStyle w:val="Hyperlink"/>
        </w:rPr>
      </w:pPr>
      <w:r>
        <w:t xml:space="preserve">Email: </w:t>
      </w:r>
      <w:hyperlink r:id="rId15" w:history="1">
        <w:r w:rsidRPr="006C19ED">
          <w:rPr>
            <w:rStyle w:val="Hyperlink"/>
          </w:rPr>
          <w:t>customerservice@percival-scientific.com</w:t>
        </w:r>
      </w:hyperlink>
    </w:p>
    <w:p w14:paraId="5B6064EA" w14:textId="77777777" w:rsidR="002D42E7" w:rsidRDefault="002D42E7" w:rsidP="00172F9C">
      <w:pPr>
        <w:ind w:left="720"/>
        <w:rPr>
          <w:rStyle w:val="Hyperlink"/>
        </w:rPr>
      </w:pPr>
    </w:p>
    <w:p w14:paraId="357C81C0" w14:textId="77777777" w:rsidR="002D42E7" w:rsidRPr="00A738F1" w:rsidRDefault="002D42E7" w:rsidP="002D42E7">
      <w:pPr>
        <w:rPr>
          <w:szCs w:val="24"/>
        </w:rPr>
      </w:pPr>
      <w:r>
        <w:rPr>
          <w:rFonts w:cs="Adobe Clean DC"/>
          <w:color w:val="000000"/>
          <w:szCs w:val="24"/>
        </w:rPr>
        <w:t>P</w:t>
      </w:r>
      <w:r w:rsidRPr="00A738F1">
        <w:rPr>
          <w:rFonts w:cs="Adobe Clean DC"/>
          <w:color w:val="000000"/>
          <w:szCs w:val="24"/>
        </w:rPr>
        <w:t xml:space="preserve">lease have your </w:t>
      </w:r>
      <w:r>
        <w:rPr>
          <w:rFonts w:cs="Adobe Clean DC"/>
          <w:color w:val="000000"/>
          <w:szCs w:val="24"/>
        </w:rPr>
        <w:t xml:space="preserve">chamber </w:t>
      </w:r>
      <w:r w:rsidRPr="00A738F1">
        <w:rPr>
          <w:rFonts w:cs="Adobe Clean DC"/>
          <w:color w:val="000000"/>
          <w:szCs w:val="24"/>
        </w:rPr>
        <w:t xml:space="preserve">serial number available </w:t>
      </w:r>
      <w:r>
        <w:rPr>
          <w:rFonts w:cs="Adobe Clean DC"/>
          <w:color w:val="000000"/>
          <w:szCs w:val="24"/>
        </w:rPr>
        <w:t>f</w:t>
      </w:r>
      <w:r w:rsidRPr="00A738F1">
        <w:rPr>
          <w:rFonts w:cs="Adobe Clean DC"/>
          <w:color w:val="000000"/>
          <w:szCs w:val="24"/>
        </w:rPr>
        <w:t xml:space="preserve">or faster </w:t>
      </w:r>
      <w:r>
        <w:rPr>
          <w:rFonts w:cs="Adobe Clean DC"/>
          <w:color w:val="000000"/>
          <w:szCs w:val="24"/>
        </w:rPr>
        <w:t xml:space="preserve">and more efficient customer </w:t>
      </w:r>
      <w:r w:rsidRPr="00A738F1">
        <w:rPr>
          <w:rFonts w:cs="Adobe Clean DC"/>
          <w:color w:val="000000"/>
          <w:szCs w:val="24"/>
        </w:rPr>
        <w:t>service.</w:t>
      </w:r>
    </w:p>
    <w:p w14:paraId="2D1A4928" w14:textId="442674FF" w:rsidR="00216E9F" w:rsidRDefault="00216E9F">
      <w:pPr>
        <w:tabs>
          <w:tab w:val="clear" w:pos="0"/>
        </w:tabs>
        <w:overflowPunct/>
        <w:autoSpaceDE/>
        <w:autoSpaceDN/>
        <w:adjustRightInd/>
        <w:textAlignment w:val="auto"/>
        <w:rPr>
          <w:b/>
          <w:sz w:val="28"/>
        </w:rPr>
      </w:pPr>
    </w:p>
    <w:sectPr w:rsidR="00216E9F" w:rsidSect="003066F1">
      <w:headerReference w:type="default" r:id="rId16"/>
      <w:footerReference w:type="default" r:id="rId17"/>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0D56A8B7"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866768">
      <w:rPr>
        <w:sz w:val="22"/>
        <w:szCs w:val="22"/>
      </w:rPr>
      <w:t>Q</w:t>
    </w:r>
    <w:r w:rsidR="00BA6C84">
      <w:rPr>
        <w:sz w:val="22"/>
        <w:szCs w:val="22"/>
      </w:rPr>
      <w:t>1</w:t>
    </w: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11B4"/>
    <w:multiLevelType w:val="hybridMultilevel"/>
    <w:tmpl w:val="29DE98E4"/>
    <w:lvl w:ilvl="0" w:tplc="FFFFFFFF">
      <w:start w:val="1"/>
      <w:numFmt w:val="decimal"/>
      <w:lvlText w:val="%1)"/>
      <w:lvlJc w:val="left"/>
      <w:pPr>
        <w:ind w:left="1446" w:hanging="360"/>
      </w:pPr>
    </w:lvl>
    <w:lvl w:ilvl="1" w:tplc="FFFFFFFF">
      <w:start w:val="1"/>
      <w:numFmt w:val="lowerLetter"/>
      <w:lvlText w:val="%2."/>
      <w:lvlJc w:val="left"/>
      <w:pPr>
        <w:ind w:left="2166" w:hanging="360"/>
      </w:pPr>
    </w:lvl>
    <w:lvl w:ilvl="2" w:tplc="FFFFFFFF">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1"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5"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4A57FF5"/>
    <w:multiLevelType w:val="hybridMultilevel"/>
    <w:tmpl w:val="0C36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2" w15:restartNumberingAfterBreak="0">
    <w:nsid w:val="28AB561D"/>
    <w:multiLevelType w:val="hybridMultilevel"/>
    <w:tmpl w:val="B7888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94A1A7B"/>
    <w:multiLevelType w:val="hybridMultilevel"/>
    <w:tmpl w:val="29DE98E4"/>
    <w:lvl w:ilvl="0" w:tplc="04090011">
      <w:start w:val="1"/>
      <w:numFmt w:val="decimal"/>
      <w:lvlText w:val="%1)"/>
      <w:lvlJc w:val="left"/>
      <w:pPr>
        <w:ind w:left="1446" w:hanging="360"/>
      </w:pPr>
    </w:lvl>
    <w:lvl w:ilvl="1" w:tplc="04090019">
      <w:start w:val="1"/>
      <w:numFmt w:val="lowerLetter"/>
      <w:lvlText w:val="%2."/>
      <w:lvlJc w:val="left"/>
      <w:pPr>
        <w:ind w:left="2166" w:hanging="360"/>
      </w:pPr>
    </w:lvl>
    <w:lvl w:ilvl="2" w:tplc="0409001B">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8"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1"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5"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6"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7"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4" w15:restartNumberingAfterBreak="0">
    <w:nsid w:val="77D735DE"/>
    <w:multiLevelType w:val="hybridMultilevel"/>
    <w:tmpl w:val="A3DA7C62"/>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6"/>
  </w:num>
  <w:num w:numId="2" w16cid:durableId="1694569711">
    <w:abstractNumId w:val="9"/>
  </w:num>
  <w:num w:numId="3" w16cid:durableId="73088300">
    <w:abstractNumId w:val="29"/>
  </w:num>
  <w:num w:numId="4" w16cid:durableId="461504664">
    <w:abstractNumId w:val="8"/>
  </w:num>
  <w:num w:numId="5" w16cid:durableId="677005869">
    <w:abstractNumId w:val="4"/>
  </w:num>
  <w:num w:numId="6" w16cid:durableId="1332487204">
    <w:abstractNumId w:val="7"/>
  </w:num>
  <w:num w:numId="7" w16cid:durableId="1231620237">
    <w:abstractNumId w:val="33"/>
  </w:num>
  <w:num w:numId="8" w16cid:durableId="1578514736">
    <w:abstractNumId w:val="24"/>
  </w:num>
  <w:num w:numId="9" w16cid:durableId="1132677719">
    <w:abstractNumId w:val="20"/>
  </w:num>
  <w:num w:numId="10" w16cid:durableId="546768499">
    <w:abstractNumId w:val="11"/>
  </w:num>
  <w:num w:numId="11" w16cid:durableId="1502356917">
    <w:abstractNumId w:val="22"/>
  </w:num>
  <w:num w:numId="12" w16cid:durableId="291250073">
    <w:abstractNumId w:val="2"/>
  </w:num>
  <w:num w:numId="13" w16cid:durableId="228151378">
    <w:abstractNumId w:val="25"/>
  </w:num>
  <w:num w:numId="14" w16cid:durableId="1862359643">
    <w:abstractNumId w:val="21"/>
  </w:num>
  <w:num w:numId="15" w16cid:durableId="97531821">
    <w:abstractNumId w:val="26"/>
  </w:num>
  <w:num w:numId="16" w16cid:durableId="979575058">
    <w:abstractNumId w:val="3"/>
  </w:num>
  <w:num w:numId="17" w16cid:durableId="1808428730">
    <w:abstractNumId w:val="6"/>
  </w:num>
  <w:num w:numId="18" w16cid:durableId="2016953756">
    <w:abstractNumId w:val="6"/>
  </w:num>
  <w:num w:numId="19" w16cid:durableId="991258498">
    <w:abstractNumId w:val="13"/>
  </w:num>
  <w:num w:numId="20" w16cid:durableId="348797425">
    <w:abstractNumId w:val="19"/>
  </w:num>
  <w:num w:numId="21" w16cid:durableId="269778560">
    <w:abstractNumId w:val="6"/>
  </w:num>
  <w:num w:numId="22" w16cid:durableId="182570379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5"/>
  </w:num>
  <w:num w:numId="24" w16cid:durableId="1982464656">
    <w:abstractNumId w:val="28"/>
  </w:num>
  <w:num w:numId="25" w16cid:durableId="1331636618">
    <w:abstractNumId w:val="1"/>
  </w:num>
  <w:num w:numId="26" w16cid:durableId="1780291589">
    <w:abstractNumId w:val="31"/>
  </w:num>
  <w:num w:numId="27" w16cid:durableId="1083338789">
    <w:abstractNumId w:val="32"/>
  </w:num>
  <w:num w:numId="28" w16cid:durableId="856774256">
    <w:abstractNumId w:val="23"/>
  </w:num>
  <w:num w:numId="29" w16cid:durableId="1680506278">
    <w:abstractNumId w:val="5"/>
  </w:num>
  <w:num w:numId="30" w16cid:durableId="2013683843">
    <w:abstractNumId w:val="35"/>
  </w:num>
  <w:num w:numId="31" w16cid:durableId="941186126">
    <w:abstractNumId w:val="30"/>
  </w:num>
  <w:num w:numId="32" w16cid:durableId="1285428623">
    <w:abstractNumId w:val="18"/>
  </w:num>
  <w:num w:numId="33" w16cid:durableId="1555392657">
    <w:abstractNumId w:val="27"/>
  </w:num>
  <w:num w:numId="34" w16cid:durableId="1844396987">
    <w:abstractNumId w:val="14"/>
  </w:num>
  <w:num w:numId="35" w16cid:durableId="1404447621">
    <w:abstractNumId w:val="17"/>
  </w:num>
  <w:num w:numId="36" w16cid:durableId="178005750">
    <w:abstractNumId w:val="34"/>
  </w:num>
  <w:num w:numId="37" w16cid:durableId="1908032899">
    <w:abstractNumId w:val="10"/>
  </w:num>
  <w:num w:numId="38" w16cid:durableId="657612388">
    <w:abstractNumId w:val="12"/>
  </w:num>
  <w:num w:numId="39" w16cid:durableId="1528985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0"/>
  <w:doNotHyphenateCaps/>
  <w:doNotShadeFormData/>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05CE"/>
    <w:rsid w:val="00003DC8"/>
    <w:rsid w:val="00004112"/>
    <w:rsid w:val="00004E14"/>
    <w:rsid w:val="0000791A"/>
    <w:rsid w:val="00016E76"/>
    <w:rsid w:val="000202BA"/>
    <w:rsid w:val="00023A30"/>
    <w:rsid w:val="00023FD4"/>
    <w:rsid w:val="00026835"/>
    <w:rsid w:val="000271A8"/>
    <w:rsid w:val="00027E5A"/>
    <w:rsid w:val="00030D82"/>
    <w:rsid w:val="00030FDB"/>
    <w:rsid w:val="00032367"/>
    <w:rsid w:val="0003288D"/>
    <w:rsid w:val="00035144"/>
    <w:rsid w:val="00040A97"/>
    <w:rsid w:val="000416F0"/>
    <w:rsid w:val="0004279A"/>
    <w:rsid w:val="00045423"/>
    <w:rsid w:val="00052194"/>
    <w:rsid w:val="00053B9E"/>
    <w:rsid w:val="000571F1"/>
    <w:rsid w:val="000617E6"/>
    <w:rsid w:val="0006313C"/>
    <w:rsid w:val="00064C7B"/>
    <w:rsid w:val="00067C96"/>
    <w:rsid w:val="00070BBE"/>
    <w:rsid w:val="00073819"/>
    <w:rsid w:val="00074ACE"/>
    <w:rsid w:val="00076ECE"/>
    <w:rsid w:val="0008172D"/>
    <w:rsid w:val="00082930"/>
    <w:rsid w:val="00083D05"/>
    <w:rsid w:val="000845F5"/>
    <w:rsid w:val="00091D34"/>
    <w:rsid w:val="00095B8D"/>
    <w:rsid w:val="00097F61"/>
    <w:rsid w:val="000A0626"/>
    <w:rsid w:val="000A1B20"/>
    <w:rsid w:val="000A1F8B"/>
    <w:rsid w:val="000A7D01"/>
    <w:rsid w:val="000B164F"/>
    <w:rsid w:val="000B393F"/>
    <w:rsid w:val="000B6088"/>
    <w:rsid w:val="000B74B9"/>
    <w:rsid w:val="000B7B98"/>
    <w:rsid w:val="000C1123"/>
    <w:rsid w:val="000C1B54"/>
    <w:rsid w:val="000C1FF6"/>
    <w:rsid w:val="000C2F0A"/>
    <w:rsid w:val="000C4DFA"/>
    <w:rsid w:val="000C5733"/>
    <w:rsid w:val="000C6E17"/>
    <w:rsid w:val="000D05D3"/>
    <w:rsid w:val="000D1457"/>
    <w:rsid w:val="000D2E58"/>
    <w:rsid w:val="000D5AF0"/>
    <w:rsid w:val="000D79BD"/>
    <w:rsid w:val="000E23C8"/>
    <w:rsid w:val="000E2B5F"/>
    <w:rsid w:val="000E32BE"/>
    <w:rsid w:val="000F53DF"/>
    <w:rsid w:val="000F733E"/>
    <w:rsid w:val="001101BB"/>
    <w:rsid w:val="0011725A"/>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6308A"/>
    <w:rsid w:val="00171064"/>
    <w:rsid w:val="0017218A"/>
    <w:rsid w:val="00172F9C"/>
    <w:rsid w:val="001811CA"/>
    <w:rsid w:val="00186727"/>
    <w:rsid w:val="001903F8"/>
    <w:rsid w:val="00195743"/>
    <w:rsid w:val="0019794B"/>
    <w:rsid w:val="001A0288"/>
    <w:rsid w:val="001A046F"/>
    <w:rsid w:val="001A1E5C"/>
    <w:rsid w:val="001A6624"/>
    <w:rsid w:val="001B12AC"/>
    <w:rsid w:val="001D061B"/>
    <w:rsid w:val="001D45D2"/>
    <w:rsid w:val="001D49DE"/>
    <w:rsid w:val="001D56F9"/>
    <w:rsid w:val="001E2775"/>
    <w:rsid w:val="001F2829"/>
    <w:rsid w:val="001F51AF"/>
    <w:rsid w:val="001F5C15"/>
    <w:rsid w:val="001F6DFA"/>
    <w:rsid w:val="001F71CD"/>
    <w:rsid w:val="00202181"/>
    <w:rsid w:val="002056F2"/>
    <w:rsid w:val="0021107B"/>
    <w:rsid w:val="00216644"/>
    <w:rsid w:val="00216E9F"/>
    <w:rsid w:val="0021709F"/>
    <w:rsid w:val="00220180"/>
    <w:rsid w:val="0022250C"/>
    <w:rsid w:val="00227352"/>
    <w:rsid w:val="00230E49"/>
    <w:rsid w:val="0023124C"/>
    <w:rsid w:val="002348FC"/>
    <w:rsid w:val="00234A78"/>
    <w:rsid w:val="00241615"/>
    <w:rsid w:val="00241A7D"/>
    <w:rsid w:val="00250487"/>
    <w:rsid w:val="00253E5E"/>
    <w:rsid w:val="00256E41"/>
    <w:rsid w:val="00261E5D"/>
    <w:rsid w:val="002632A7"/>
    <w:rsid w:val="00267804"/>
    <w:rsid w:val="00275E7C"/>
    <w:rsid w:val="00276252"/>
    <w:rsid w:val="00276948"/>
    <w:rsid w:val="00277BAB"/>
    <w:rsid w:val="00277DA8"/>
    <w:rsid w:val="0028124D"/>
    <w:rsid w:val="0028418E"/>
    <w:rsid w:val="002866F4"/>
    <w:rsid w:val="00291857"/>
    <w:rsid w:val="0029225B"/>
    <w:rsid w:val="0029690F"/>
    <w:rsid w:val="002973BE"/>
    <w:rsid w:val="0029791B"/>
    <w:rsid w:val="002A1106"/>
    <w:rsid w:val="002A6488"/>
    <w:rsid w:val="002A65B9"/>
    <w:rsid w:val="002B0F00"/>
    <w:rsid w:val="002B3F41"/>
    <w:rsid w:val="002B4F4E"/>
    <w:rsid w:val="002B743A"/>
    <w:rsid w:val="002C5E11"/>
    <w:rsid w:val="002D42E7"/>
    <w:rsid w:val="002D5DDF"/>
    <w:rsid w:val="002D6CE8"/>
    <w:rsid w:val="002E09C1"/>
    <w:rsid w:val="002E171E"/>
    <w:rsid w:val="002E7D80"/>
    <w:rsid w:val="002F349C"/>
    <w:rsid w:val="002F592F"/>
    <w:rsid w:val="00300185"/>
    <w:rsid w:val="0030144C"/>
    <w:rsid w:val="00306146"/>
    <w:rsid w:val="003066F1"/>
    <w:rsid w:val="003115A9"/>
    <w:rsid w:val="00313F83"/>
    <w:rsid w:val="00314A11"/>
    <w:rsid w:val="00323A88"/>
    <w:rsid w:val="003315AF"/>
    <w:rsid w:val="00335067"/>
    <w:rsid w:val="0033666A"/>
    <w:rsid w:val="00342591"/>
    <w:rsid w:val="00344810"/>
    <w:rsid w:val="00344B3E"/>
    <w:rsid w:val="00345C5D"/>
    <w:rsid w:val="00351243"/>
    <w:rsid w:val="0035343C"/>
    <w:rsid w:val="003546A4"/>
    <w:rsid w:val="003574CD"/>
    <w:rsid w:val="00357E11"/>
    <w:rsid w:val="00360323"/>
    <w:rsid w:val="00362897"/>
    <w:rsid w:val="00365613"/>
    <w:rsid w:val="00365FEB"/>
    <w:rsid w:val="00366E9A"/>
    <w:rsid w:val="003703C1"/>
    <w:rsid w:val="00372465"/>
    <w:rsid w:val="00373DFA"/>
    <w:rsid w:val="0038321C"/>
    <w:rsid w:val="003840E6"/>
    <w:rsid w:val="00384625"/>
    <w:rsid w:val="00386510"/>
    <w:rsid w:val="003869D7"/>
    <w:rsid w:val="003905E7"/>
    <w:rsid w:val="003A0601"/>
    <w:rsid w:val="003A25A4"/>
    <w:rsid w:val="003A698B"/>
    <w:rsid w:val="003B2630"/>
    <w:rsid w:val="003B7B40"/>
    <w:rsid w:val="003D186C"/>
    <w:rsid w:val="003D18F4"/>
    <w:rsid w:val="003D197E"/>
    <w:rsid w:val="003D7CFC"/>
    <w:rsid w:val="003E249F"/>
    <w:rsid w:val="003E2E6A"/>
    <w:rsid w:val="003E68BA"/>
    <w:rsid w:val="003E6C59"/>
    <w:rsid w:val="003F0D3F"/>
    <w:rsid w:val="003F2299"/>
    <w:rsid w:val="00402777"/>
    <w:rsid w:val="004028E8"/>
    <w:rsid w:val="00403429"/>
    <w:rsid w:val="004076F3"/>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475D1"/>
    <w:rsid w:val="00457F5E"/>
    <w:rsid w:val="00460109"/>
    <w:rsid w:val="00461631"/>
    <w:rsid w:val="00466A43"/>
    <w:rsid w:val="0047059D"/>
    <w:rsid w:val="0047373A"/>
    <w:rsid w:val="00480886"/>
    <w:rsid w:val="00481F23"/>
    <w:rsid w:val="0049013D"/>
    <w:rsid w:val="00490735"/>
    <w:rsid w:val="0049535C"/>
    <w:rsid w:val="004A3762"/>
    <w:rsid w:val="004A3AE6"/>
    <w:rsid w:val="004B7ABF"/>
    <w:rsid w:val="004C51E0"/>
    <w:rsid w:val="004C665E"/>
    <w:rsid w:val="004C7F71"/>
    <w:rsid w:val="004D69D3"/>
    <w:rsid w:val="004E022B"/>
    <w:rsid w:val="004E2CF7"/>
    <w:rsid w:val="004E5907"/>
    <w:rsid w:val="004E5D02"/>
    <w:rsid w:val="004E6CF4"/>
    <w:rsid w:val="004E7C8C"/>
    <w:rsid w:val="004F4020"/>
    <w:rsid w:val="004F4722"/>
    <w:rsid w:val="00503368"/>
    <w:rsid w:val="00504126"/>
    <w:rsid w:val="0050529D"/>
    <w:rsid w:val="00512904"/>
    <w:rsid w:val="00512972"/>
    <w:rsid w:val="00512C15"/>
    <w:rsid w:val="00517E9E"/>
    <w:rsid w:val="005240C0"/>
    <w:rsid w:val="005241CA"/>
    <w:rsid w:val="00527CB6"/>
    <w:rsid w:val="00530BF9"/>
    <w:rsid w:val="00530DD7"/>
    <w:rsid w:val="0053373A"/>
    <w:rsid w:val="00533E04"/>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A5C"/>
    <w:rsid w:val="00572E26"/>
    <w:rsid w:val="0057383A"/>
    <w:rsid w:val="00584578"/>
    <w:rsid w:val="005905A3"/>
    <w:rsid w:val="00591EBE"/>
    <w:rsid w:val="00592494"/>
    <w:rsid w:val="00592840"/>
    <w:rsid w:val="005938C8"/>
    <w:rsid w:val="00593E67"/>
    <w:rsid w:val="005A533B"/>
    <w:rsid w:val="005A5B07"/>
    <w:rsid w:val="005A5CD7"/>
    <w:rsid w:val="005A6F99"/>
    <w:rsid w:val="005B0E89"/>
    <w:rsid w:val="005B29EC"/>
    <w:rsid w:val="005B740E"/>
    <w:rsid w:val="005C1946"/>
    <w:rsid w:val="005C2FCA"/>
    <w:rsid w:val="005C64AA"/>
    <w:rsid w:val="005D03A3"/>
    <w:rsid w:val="005D613A"/>
    <w:rsid w:val="005D7700"/>
    <w:rsid w:val="005E658F"/>
    <w:rsid w:val="005F3480"/>
    <w:rsid w:val="005F4FCD"/>
    <w:rsid w:val="005F5A42"/>
    <w:rsid w:val="005F5B3D"/>
    <w:rsid w:val="0060020D"/>
    <w:rsid w:val="00602E3E"/>
    <w:rsid w:val="00603742"/>
    <w:rsid w:val="00604A45"/>
    <w:rsid w:val="00606DA8"/>
    <w:rsid w:val="0060710C"/>
    <w:rsid w:val="00607D39"/>
    <w:rsid w:val="0061017F"/>
    <w:rsid w:val="00611A1C"/>
    <w:rsid w:val="00611B66"/>
    <w:rsid w:val="00612584"/>
    <w:rsid w:val="006129E4"/>
    <w:rsid w:val="006152BA"/>
    <w:rsid w:val="0061629A"/>
    <w:rsid w:val="00616B85"/>
    <w:rsid w:val="00622BDC"/>
    <w:rsid w:val="00632EDB"/>
    <w:rsid w:val="006340DF"/>
    <w:rsid w:val="00635369"/>
    <w:rsid w:val="0064123B"/>
    <w:rsid w:val="006445A4"/>
    <w:rsid w:val="00646595"/>
    <w:rsid w:val="00654684"/>
    <w:rsid w:val="0065734B"/>
    <w:rsid w:val="00657D18"/>
    <w:rsid w:val="006609D3"/>
    <w:rsid w:val="006615D9"/>
    <w:rsid w:val="00662F90"/>
    <w:rsid w:val="006673AD"/>
    <w:rsid w:val="00667634"/>
    <w:rsid w:val="0067361F"/>
    <w:rsid w:val="00681224"/>
    <w:rsid w:val="00681225"/>
    <w:rsid w:val="00681547"/>
    <w:rsid w:val="00683615"/>
    <w:rsid w:val="0068418B"/>
    <w:rsid w:val="006844A1"/>
    <w:rsid w:val="00684B54"/>
    <w:rsid w:val="00686D8E"/>
    <w:rsid w:val="0069082E"/>
    <w:rsid w:val="00690CBA"/>
    <w:rsid w:val="0069254A"/>
    <w:rsid w:val="00693012"/>
    <w:rsid w:val="006956CE"/>
    <w:rsid w:val="00696ADB"/>
    <w:rsid w:val="006A1CF7"/>
    <w:rsid w:val="006A7B46"/>
    <w:rsid w:val="006B0F1B"/>
    <w:rsid w:val="006B29A8"/>
    <w:rsid w:val="006B2F72"/>
    <w:rsid w:val="006B5403"/>
    <w:rsid w:val="006B72E6"/>
    <w:rsid w:val="006C3AAD"/>
    <w:rsid w:val="006C3C40"/>
    <w:rsid w:val="006D38E3"/>
    <w:rsid w:val="006D414B"/>
    <w:rsid w:val="006D747F"/>
    <w:rsid w:val="006E1999"/>
    <w:rsid w:val="006E29C8"/>
    <w:rsid w:val="006E5D64"/>
    <w:rsid w:val="006F3CF8"/>
    <w:rsid w:val="006F6D4D"/>
    <w:rsid w:val="006F6EAC"/>
    <w:rsid w:val="007003C4"/>
    <w:rsid w:val="00703A57"/>
    <w:rsid w:val="00704A14"/>
    <w:rsid w:val="007060ED"/>
    <w:rsid w:val="00712706"/>
    <w:rsid w:val="00712A1F"/>
    <w:rsid w:val="00716EA9"/>
    <w:rsid w:val="007213C1"/>
    <w:rsid w:val="0072263C"/>
    <w:rsid w:val="0072436D"/>
    <w:rsid w:val="007245CD"/>
    <w:rsid w:val="007321B2"/>
    <w:rsid w:val="0073450B"/>
    <w:rsid w:val="00737891"/>
    <w:rsid w:val="00742079"/>
    <w:rsid w:val="0074300C"/>
    <w:rsid w:val="00745327"/>
    <w:rsid w:val="007457F8"/>
    <w:rsid w:val="00747B5A"/>
    <w:rsid w:val="00747D3C"/>
    <w:rsid w:val="00756AB8"/>
    <w:rsid w:val="0076065A"/>
    <w:rsid w:val="00760BA4"/>
    <w:rsid w:val="007748E2"/>
    <w:rsid w:val="00774F83"/>
    <w:rsid w:val="00776AD5"/>
    <w:rsid w:val="0078046B"/>
    <w:rsid w:val="00781D97"/>
    <w:rsid w:val="007824EC"/>
    <w:rsid w:val="007845A1"/>
    <w:rsid w:val="00787C4A"/>
    <w:rsid w:val="00791953"/>
    <w:rsid w:val="00792550"/>
    <w:rsid w:val="00795FD3"/>
    <w:rsid w:val="007A432C"/>
    <w:rsid w:val="007B003F"/>
    <w:rsid w:val="007B00F4"/>
    <w:rsid w:val="007B0947"/>
    <w:rsid w:val="007B0D65"/>
    <w:rsid w:val="007B3725"/>
    <w:rsid w:val="007C7FD4"/>
    <w:rsid w:val="007D0948"/>
    <w:rsid w:val="007D2B71"/>
    <w:rsid w:val="007D2D22"/>
    <w:rsid w:val="007D3239"/>
    <w:rsid w:val="007D76DB"/>
    <w:rsid w:val="007E1C77"/>
    <w:rsid w:val="007E6309"/>
    <w:rsid w:val="007F7AD7"/>
    <w:rsid w:val="007F7D3A"/>
    <w:rsid w:val="00804E87"/>
    <w:rsid w:val="00806398"/>
    <w:rsid w:val="00810853"/>
    <w:rsid w:val="00810919"/>
    <w:rsid w:val="0082170D"/>
    <w:rsid w:val="00824941"/>
    <w:rsid w:val="008274F6"/>
    <w:rsid w:val="00833371"/>
    <w:rsid w:val="00836EE7"/>
    <w:rsid w:val="008413FA"/>
    <w:rsid w:val="00841A31"/>
    <w:rsid w:val="008443D2"/>
    <w:rsid w:val="00844644"/>
    <w:rsid w:val="008509F0"/>
    <w:rsid w:val="00853065"/>
    <w:rsid w:val="00853BC5"/>
    <w:rsid w:val="00854BA0"/>
    <w:rsid w:val="00861120"/>
    <w:rsid w:val="00866768"/>
    <w:rsid w:val="00866AF9"/>
    <w:rsid w:val="00867997"/>
    <w:rsid w:val="00872A3C"/>
    <w:rsid w:val="00873ECF"/>
    <w:rsid w:val="0087520F"/>
    <w:rsid w:val="008768CF"/>
    <w:rsid w:val="00876BA4"/>
    <w:rsid w:val="008813FC"/>
    <w:rsid w:val="00881DC8"/>
    <w:rsid w:val="008837DA"/>
    <w:rsid w:val="00893306"/>
    <w:rsid w:val="008A1133"/>
    <w:rsid w:val="008A262E"/>
    <w:rsid w:val="008A491F"/>
    <w:rsid w:val="008A5813"/>
    <w:rsid w:val="008A5CD3"/>
    <w:rsid w:val="008A6E90"/>
    <w:rsid w:val="008A709B"/>
    <w:rsid w:val="008A7291"/>
    <w:rsid w:val="008B3BC8"/>
    <w:rsid w:val="008B4DF0"/>
    <w:rsid w:val="008B67FC"/>
    <w:rsid w:val="008B6CD3"/>
    <w:rsid w:val="008C0616"/>
    <w:rsid w:val="008C29FA"/>
    <w:rsid w:val="008C68C3"/>
    <w:rsid w:val="008D1FD9"/>
    <w:rsid w:val="008D227D"/>
    <w:rsid w:val="008D2AC8"/>
    <w:rsid w:val="008D78A4"/>
    <w:rsid w:val="008D7A21"/>
    <w:rsid w:val="008E4724"/>
    <w:rsid w:val="008E64C2"/>
    <w:rsid w:val="008F320E"/>
    <w:rsid w:val="008F3F0C"/>
    <w:rsid w:val="008F4BDA"/>
    <w:rsid w:val="00902E43"/>
    <w:rsid w:val="00903BCC"/>
    <w:rsid w:val="00906F93"/>
    <w:rsid w:val="00907263"/>
    <w:rsid w:val="00911EFD"/>
    <w:rsid w:val="0091233E"/>
    <w:rsid w:val="00912DC7"/>
    <w:rsid w:val="00915DAB"/>
    <w:rsid w:val="0091645A"/>
    <w:rsid w:val="0092279A"/>
    <w:rsid w:val="009230A8"/>
    <w:rsid w:val="009241FB"/>
    <w:rsid w:val="00925018"/>
    <w:rsid w:val="009258F8"/>
    <w:rsid w:val="00925E5C"/>
    <w:rsid w:val="00927874"/>
    <w:rsid w:val="0093303F"/>
    <w:rsid w:val="00933C5D"/>
    <w:rsid w:val="00934035"/>
    <w:rsid w:val="00945FB0"/>
    <w:rsid w:val="00952537"/>
    <w:rsid w:val="00954537"/>
    <w:rsid w:val="00957209"/>
    <w:rsid w:val="0096237E"/>
    <w:rsid w:val="00964367"/>
    <w:rsid w:val="0096707C"/>
    <w:rsid w:val="00970277"/>
    <w:rsid w:val="00974A6E"/>
    <w:rsid w:val="009803D0"/>
    <w:rsid w:val="00982EBC"/>
    <w:rsid w:val="00985313"/>
    <w:rsid w:val="00986BEC"/>
    <w:rsid w:val="00986C18"/>
    <w:rsid w:val="00987ED4"/>
    <w:rsid w:val="0099013A"/>
    <w:rsid w:val="00990878"/>
    <w:rsid w:val="00992742"/>
    <w:rsid w:val="00995B3F"/>
    <w:rsid w:val="00997509"/>
    <w:rsid w:val="00997A53"/>
    <w:rsid w:val="009A406E"/>
    <w:rsid w:val="009B031E"/>
    <w:rsid w:val="009B1F6C"/>
    <w:rsid w:val="009B4AF2"/>
    <w:rsid w:val="009B4D8C"/>
    <w:rsid w:val="009C0240"/>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4189"/>
    <w:rsid w:val="00A22EE4"/>
    <w:rsid w:val="00A23971"/>
    <w:rsid w:val="00A23DB0"/>
    <w:rsid w:val="00A2709B"/>
    <w:rsid w:val="00A30F08"/>
    <w:rsid w:val="00A31373"/>
    <w:rsid w:val="00A334DD"/>
    <w:rsid w:val="00A343A4"/>
    <w:rsid w:val="00A43515"/>
    <w:rsid w:val="00A44398"/>
    <w:rsid w:val="00A5074C"/>
    <w:rsid w:val="00A51E21"/>
    <w:rsid w:val="00A55088"/>
    <w:rsid w:val="00A5628F"/>
    <w:rsid w:val="00A608B2"/>
    <w:rsid w:val="00A628BF"/>
    <w:rsid w:val="00A654F5"/>
    <w:rsid w:val="00A6558D"/>
    <w:rsid w:val="00A67230"/>
    <w:rsid w:val="00A7356F"/>
    <w:rsid w:val="00A76B1E"/>
    <w:rsid w:val="00A7759E"/>
    <w:rsid w:val="00A77B5D"/>
    <w:rsid w:val="00A831D0"/>
    <w:rsid w:val="00A8590A"/>
    <w:rsid w:val="00A91AC6"/>
    <w:rsid w:val="00A95D0E"/>
    <w:rsid w:val="00A976C9"/>
    <w:rsid w:val="00A979CF"/>
    <w:rsid w:val="00A97A68"/>
    <w:rsid w:val="00AA32A8"/>
    <w:rsid w:val="00AA6E7D"/>
    <w:rsid w:val="00AB2331"/>
    <w:rsid w:val="00AB5935"/>
    <w:rsid w:val="00AB60F9"/>
    <w:rsid w:val="00AC1B6D"/>
    <w:rsid w:val="00AC6616"/>
    <w:rsid w:val="00AD0BD1"/>
    <w:rsid w:val="00AD1293"/>
    <w:rsid w:val="00AE6F1F"/>
    <w:rsid w:val="00AE7716"/>
    <w:rsid w:val="00AF05F3"/>
    <w:rsid w:val="00AF2EA2"/>
    <w:rsid w:val="00AF337E"/>
    <w:rsid w:val="00AF5511"/>
    <w:rsid w:val="00AF5FC9"/>
    <w:rsid w:val="00AF7CAE"/>
    <w:rsid w:val="00B0364A"/>
    <w:rsid w:val="00B13D85"/>
    <w:rsid w:val="00B170DE"/>
    <w:rsid w:val="00B30C08"/>
    <w:rsid w:val="00B401F8"/>
    <w:rsid w:val="00B40791"/>
    <w:rsid w:val="00B40BA1"/>
    <w:rsid w:val="00B41E74"/>
    <w:rsid w:val="00B47554"/>
    <w:rsid w:val="00B47DE7"/>
    <w:rsid w:val="00B50755"/>
    <w:rsid w:val="00B53E36"/>
    <w:rsid w:val="00B54028"/>
    <w:rsid w:val="00B54C5A"/>
    <w:rsid w:val="00B571A1"/>
    <w:rsid w:val="00B605A9"/>
    <w:rsid w:val="00B61A75"/>
    <w:rsid w:val="00B63416"/>
    <w:rsid w:val="00B664A1"/>
    <w:rsid w:val="00B70899"/>
    <w:rsid w:val="00B70C74"/>
    <w:rsid w:val="00B710FE"/>
    <w:rsid w:val="00B72DEB"/>
    <w:rsid w:val="00B72E56"/>
    <w:rsid w:val="00B81078"/>
    <w:rsid w:val="00B82185"/>
    <w:rsid w:val="00B858D2"/>
    <w:rsid w:val="00B86C6F"/>
    <w:rsid w:val="00B87630"/>
    <w:rsid w:val="00B970C3"/>
    <w:rsid w:val="00BA2071"/>
    <w:rsid w:val="00BA6C84"/>
    <w:rsid w:val="00BA75F5"/>
    <w:rsid w:val="00BB0498"/>
    <w:rsid w:val="00BB090E"/>
    <w:rsid w:val="00BB36D7"/>
    <w:rsid w:val="00BB3FF3"/>
    <w:rsid w:val="00BB47CF"/>
    <w:rsid w:val="00BB5858"/>
    <w:rsid w:val="00BC058A"/>
    <w:rsid w:val="00BC0990"/>
    <w:rsid w:val="00BC1F54"/>
    <w:rsid w:val="00BC7C09"/>
    <w:rsid w:val="00BD220A"/>
    <w:rsid w:val="00BD2EFD"/>
    <w:rsid w:val="00BD6CB9"/>
    <w:rsid w:val="00BE4718"/>
    <w:rsid w:val="00BE5B88"/>
    <w:rsid w:val="00BE7051"/>
    <w:rsid w:val="00BF65F6"/>
    <w:rsid w:val="00BF7D58"/>
    <w:rsid w:val="00C028BD"/>
    <w:rsid w:val="00C04A0B"/>
    <w:rsid w:val="00C06A6A"/>
    <w:rsid w:val="00C11B19"/>
    <w:rsid w:val="00C12285"/>
    <w:rsid w:val="00C12E35"/>
    <w:rsid w:val="00C15649"/>
    <w:rsid w:val="00C15B16"/>
    <w:rsid w:val="00C16FBA"/>
    <w:rsid w:val="00C21FFE"/>
    <w:rsid w:val="00C23B07"/>
    <w:rsid w:val="00C25BB4"/>
    <w:rsid w:val="00C3178F"/>
    <w:rsid w:val="00C33E58"/>
    <w:rsid w:val="00C3776A"/>
    <w:rsid w:val="00C37962"/>
    <w:rsid w:val="00C41823"/>
    <w:rsid w:val="00C42771"/>
    <w:rsid w:val="00C509CE"/>
    <w:rsid w:val="00C56BA7"/>
    <w:rsid w:val="00C57059"/>
    <w:rsid w:val="00C579D8"/>
    <w:rsid w:val="00C658E4"/>
    <w:rsid w:val="00C6754A"/>
    <w:rsid w:val="00C70398"/>
    <w:rsid w:val="00C724FD"/>
    <w:rsid w:val="00C758B9"/>
    <w:rsid w:val="00C766CE"/>
    <w:rsid w:val="00C80BA1"/>
    <w:rsid w:val="00C8184A"/>
    <w:rsid w:val="00C82A4C"/>
    <w:rsid w:val="00C87386"/>
    <w:rsid w:val="00C91B3D"/>
    <w:rsid w:val="00C91ECF"/>
    <w:rsid w:val="00C94355"/>
    <w:rsid w:val="00C9755F"/>
    <w:rsid w:val="00CA2975"/>
    <w:rsid w:val="00CB185D"/>
    <w:rsid w:val="00CB4FBA"/>
    <w:rsid w:val="00CB5494"/>
    <w:rsid w:val="00CB6C12"/>
    <w:rsid w:val="00CB7C2A"/>
    <w:rsid w:val="00CC3FF8"/>
    <w:rsid w:val="00CC5B58"/>
    <w:rsid w:val="00CC7428"/>
    <w:rsid w:val="00CC76D2"/>
    <w:rsid w:val="00CD0883"/>
    <w:rsid w:val="00CD4ADD"/>
    <w:rsid w:val="00CD5D5A"/>
    <w:rsid w:val="00CE1449"/>
    <w:rsid w:val="00CE4418"/>
    <w:rsid w:val="00CE5D7B"/>
    <w:rsid w:val="00CE6D2F"/>
    <w:rsid w:val="00CF020A"/>
    <w:rsid w:val="00CF483A"/>
    <w:rsid w:val="00CF6B5E"/>
    <w:rsid w:val="00D02A7C"/>
    <w:rsid w:val="00D031A3"/>
    <w:rsid w:val="00D0342B"/>
    <w:rsid w:val="00D0589B"/>
    <w:rsid w:val="00D06CB0"/>
    <w:rsid w:val="00D06DBA"/>
    <w:rsid w:val="00D07B65"/>
    <w:rsid w:val="00D122E6"/>
    <w:rsid w:val="00D13EC2"/>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70E1D"/>
    <w:rsid w:val="00D716A3"/>
    <w:rsid w:val="00D750C8"/>
    <w:rsid w:val="00D82F23"/>
    <w:rsid w:val="00D85027"/>
    <w:rsid w:val="00D8599C"/>
    <w:rsid w:val="00D95FEE"/>
    <w:rsid w:val="00D97ECD"/>
    <w:rsid w:val="00DA6BF7"/>
    <w:rsid w:val="00DB1B1B"/>
    <w:rsid w:val="00DB62BC"/>
    <w:rsid w:val="00DB63E0"/>
    <w:rsid w:val="00DB7309"/>
    <w:rsid w:val="00DB76FC"/>
    <w:rsid w:val="00DC1035"/>
    <w:rsid w:val="00DC277E"/>
    <w:rsid w:val="00DC39BC"/>
    <w:rsid w:val="00DC74BA"/>
    <w:rsid w:val="00DC7F1A"/>
    <w:rsid w:val="00DD1EBE"/>
    <w:rsid w:val="00DD28A4"/>
    <w:rsid w:val="00DD6349"/>
    <w:rsid w:val="00DD6CFE"/>
    <w:rsid w:val="00DE2AF7"/>
    <w:rsid w:val="00DE409C"/>
    <w:rsid w:val="00DE4102"/>
    <w:rsid w:val="00DE4988"/>
    <w:rsid w:val="00DE7D72"/>
    <w:rsid w:val="00DF2CB8"/>
    <w:rsid w:val="00DF4290"/>
    <w:rsid w:val="00DF5D24"/>
    <w:rsid w:val="00DF60FD"/>
    <w:rsid w:val="00E04B7F"/>
    <w:rsid w:val="00E07BF4"/>
    <w:rsid w:val="00E07E0B"/>
    <w:rsid w:val="00E1097D"/>
    <w:rsid w:val="00E130E4"/>
    <w:rsid w:val="00E131BD"/>
    <w:rsid w:val="00E16240"/>
    <w:rsid w:val="00E167D8"/>
    <w:rsid w:val="00E17105"/>
    <w:rsid w:val="00E24949"/>
    <w:rsid w:val="00E25A32"/>
    <w:rsid w:val="00E274E9"/>
    <w:rsid w:val="00E329BD"/>
    <w:rsid w:val="00E32AE6"/>
    <w:rsid w:val="00E35575"/>
    <w:rsid w:val="00E37E65"/>
    <w:rsid w:val="00E41F9A"/>
    <w:rsid w:val="00E56623"/>
    <w:rsid w:val="00E57894"/>
    <w:rsid w:val="00E5790E"/>
    <w:rsid w:val="00E63129"/>
    <w:rsid w:val="00E63A63"/>
    <w:rsid w:val="00E66369"/>
    <w:rsid w:val="00E71300"/>
    <w:rsid w:val="00E71AB0"/>
    <w:rsid w:val="00E72D04"/>
    <w:rsid w:val="00E738B0"/>
    <w:rsid w:val="00E77428"/>
    <w:rsid w:val="00E86B1A"/>
    <w:rsid w:val="00E9109D"/>
    <w:rsid w:val="00E96598"/>
    <w:rsid w:val="00EA0248"/>
    <w:rsid w:val="00EA7A3E"/>
    <w:rsid w:val="00EB1896"/>
    <w:rsid w:val="00EB25A8"/>
    <w:rsid w:val="00EB2C25"/>
    <w:rsid w:val="00EB3B47"/>
    <w:rsid w:val="00EB7485"/>
    <w:rsid w:val="00EB795A"/>
    <w:rsid w:val="00EC16ED"/>
    <w:rsid w:val="00EC4848"/>
    <w:rsid w:val="00EC6014"/>
    <w:rsid w:val="00EC6EA6"/>
    <w:rsid w:val="00ED030D"/>
    <w:rsid w:val="00ED1D5A"/>
    <w:rsid w:val="00ED2214"/>
    <w:rsid w:val="00ED4EC1"/>
    <w:rsid w:val="00EE107D"/>
    <w:rsid w:val="00EE33FE"/>
    <w:rsid w:val="00EE4F55"/>
    <w:rsid w:val="00EE52AC"/>
    <w:rsid w:val="00EF3D0F"/>
    <w:rsid w:val="00F01485"/>
    <w:rsid w:val="00F04191"/>
    <w:rsid w:val="00F04288"/>
    <w:rsid w:val="00F066A5"/>
    <w:rsid w:val="00F141CF"/>
    <w:rsid w:val="00F142B4"/>
    <w:rsid w:val="00F21262"/>
    <w:rsid w:val="00F21DB7"/>
    <w:rsid w:val="00F23B00"/>
    <w:rsid w:val="00F2479E"/>
    <w:rsid w:val="00F24BF8"/>
    <w:rsid w:val="00F2568D"/>
    <w:rsid w:val="00F317F4"/>
    <w:rsid w:val="00F32997"/>
    <w:rsid w:val="00F35B25"/>
    <w:rsid w:val="00F41966"/>
    <w:rsid w:val="00F42246"/>
    <w:rsid w:val="00F4413D"/>
    <w:rsid w:val="00F45D05"/>
    <w:rsid w:val="00F56837"/>
    <w:rsid w:val="00F62285"/>
    <w:rsid w:val="00F70F3C"/>
    <w:rsid w:val="00F71B2C"/>
    <w:rsid w:val="00F74692"/>
    <w:rsid w:val="00F7497F"/>
    <w:rsid w:val="00F75A2B"/>
    <w:rsid w:val="00F80EBF"/>
    <w:rsid w:val="00F828E0"/>
    <w:rsid w:val="00F86105"/>
    <w:rsid w:val="00F90ED6"/>
    <w:rsid w:val="00F92D35"/>
    <w:rsid w:val="00F93451"/>
    <w:rsid w:val="00F93FFC"/>
    <w:rsid w:val="00FA0DB6"/>
    <w:rsid w:val="00FA4AE3"/>
    <w:rsid w:val="00FA5026"/>
    <w:rsid w:val="00FB43E1"/>
    <w:rsid w:val="00FB56E7"/>
    <w:rsid w:val="00FB6220"/>
    <w:rsid w:val="00FB7E9F"/>
    <w:rsid w:val="00FC4E0C"/>
    <w:rsid w:val="00FC5F2C"/>
    <w:rsid w:val="00FC67A1"/>
    <w:rsid w:val="00FD07FE"/>
    <w:rsid w:val="00FD2E97"/>
    <w:rsid w:val="00FD300D"/>
    <w:rsid w:val="00FD6C78"/>
    <w:rsid w:val="00FD732F"/>
    <w:rsid w:val="00FD752D"/>
    <w:rsid w:val="00FD7BDF"/>
    <w:rsid w:val="00FE0F3E"/>
    <w:rsid w:val="00FF093E"/>
    <w:rsid w:val="00FF1078"/>
    <w:rsid w:val="00FF430F"/>
    <w:rsid w:val="00FF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mailto:customerservice@percival-scientific.com"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hyperlink" Target="mailto:parts@percival-scientific.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9</Pages>
  <Words>971</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Steve Eklund</cp:lastModifiedBy>
  <cp:revision>13</cp:revision>
  <cp:lastPrinted>2024-12-04T13:41:00Z</cp:lastPrinted>
  <dcterms:created xsi:type="dcterms:W3CDTF">2024-09-23T15:18:00Z</dcterms:created>
  <dcterms:modified xsi:type="dcterms:W3CDTF">2024-12-05T14:32:00Z</dcterms:modified>
</cp:coreProperties>
</file>